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60" w:rsidRDefault="00002260" w:rsidP="00002260">
      <w:pPr>
        <w:pStyle w:val="Standard"/>
        <w:jc w:val="center"/>
        <w:rPr>
          <w:rStyle w:val="a4"/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</w:rPr>
        <w:t xml:space="preserve">Інформація про проведені публічні закупівлі по </w:t>
      </w:r>
    </w:p>
    <w:p w:rsidR="00002260" w:rsidRDefault="00002260" w:rsidP="00002260">
      <w:pPr>
        <w:pStyle w:val="Standard"/>
        <w:jc w:val="center"/>
        <w:rPr>
          <w:rStyle w:val="a4"/>
          <w:rFonts w:ascii="Times New Roman" w:hAnsi="Times New Roman" w:cs="Times New Roman"/>
          <w:b/>
        </w:rPr>
      </w:pPr>
      <w:r w:rsidRPr="00002260">
        <w:rPr>
          <w:rStyle w:val="a4"/>
          <w:rFonts w:ascii="Times New Roman" w:hAnsi="Times New Roman" w:cs="Times New Roman"/>
          <w:b/>
        </w:rPr>
        <w:t>НВК «Школа Іст.-гімназія ім. Митрополита Андрея Шептицького м. Стрия»</w:t>
      </w:r>
      <w:r>
        <w:t xml:space="preserve"> </w:t>
      </w:r>
      <w:r>
        <w:rPr>
          <w:rStyle w:val="a4"/>
          <w:rFonts w:ascii="Times New Roman" w:hAnsi="Times New Roman" w:cs="Times New Roman"/>
          <w:b/>
        </w:rPr>
        <w:t>у 2018р.</w:t>
      </w:r>
    </w:p>
    <w:p w:rsidR="00002260" w:rsidRDefault="00002260" w:rsidP="00002260">
      <w:pPr>
        <w:pStyle w:val="Standard"/>
        <w:jc w:val="center"/>
      </w:pPr>
    </w:p>
    <w:tbl>
      <w:tblPr>
        <w:tblW w:w="131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498"/>
        <w:gridCol w:w="1701"/>
        <w:gridCol w:w="1701"/>
        <w:gridCol w:w="2835"/>
        <w:gridCol w:w="2835"/>
      </w:tblGrid>
      <w:tr w:rsidR="00002260" w:rsidTr="000D0424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Предмет закупівлі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Процедура закупівлі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Сума по кошторису</w:t>
            </w:r>
          </w:p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(грн.)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Дата оголошення закупівлі</w:t>
            </w:r>
          </w:p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  <w:lang w:val="en-US"/>
              </w:rPr>
              <w:t>ID</w:t>
            </w:r>
            <w:r>
              <w:rPr>
                <w:rStyle w:val="a4"/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закупівлі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Вартість і дата укладення договору</w:t>
            </w:r>
          </w:p>
        </w:tc>
      </w:tr>
      <w:tr w:rsidR="00002260" w:rsidTr="000D0424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D0424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D0424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D0424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D0424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D0424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6</w:t>
            </w:r>
          </w:p>
        </w:tc>
      </w:tr>
      <w:tr w:rsidR="00002260" w:rsidTr="000D0424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ДК 021:2015: 32320000-2 Телевізійне й аудіовізуальне обладнання (інтерактивні панелі)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Відкриті торги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675 628,00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18.07.2018</w:t>
            </w:r>
          </w:p>
          <w:p w:rsidR="00002260" w:rsidRDefault="00002260" w:rsidP="006E1BD1">
            <w:pPr>
              <w:pStyle w:val="Standard"/>
              <w:jc w:val="center"/>
              <w:rPr>
                <w:sz w:val="22"/>
                <w:lang w:val="en-US"/>
              </w:rPr>
            </w:pPr>
          </w:p>
          <w:p w:rsidR="00002260" w:rsidRDefault="004911F7" w:rsidP="006E1BD1">
            <w:pPr>
              <w:pStyle w:val="Standard"/>
              <w:jc w:val="center"/>
            </w:pPr>
            <w:hyperlink r:id="rId7" w:history="1">
              <w:r w:rsidR="00002260">
                <w:rPr>
                  <w:rStyle w:val="a9"/>
                  <w:sz w:val="22"/>
                </w:rPr>
                <w:t>UA-2018-07-18-000929-a</w:t>
              </w:r>
            </w:hyperlink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579 990,00</w:t>
            </w:r>
          </w:p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</w:p>
          <w:p w:rsidR="00002260" w:rsidRDefault="00002260" w:rsidP="006E1BD1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17.08.2018</w:t>
            </w:r>
          </w:p>
        </w:tc>
      </w:tr>
      <w:tr w:rsidR="00002260" w:rsidTr="000D0424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ДК 021:2015: 39160000-1 — Шкільні меблі (парти учнівські та стільці учнівські)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Допорогові закупівлі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84 723,00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10.07.2018</w:t>
            </w:r>
          </w:p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</w:p>
          <w:p w:rsidR="00002260" w:rsidRDefault="004911F7" w:rsidP="006E1BD1">
            <w:pPr>
              <w:pStyle w:val="Standard"/>
              <w:jc w:val="center"/>
            </w:pPr>
            <w:hyperlink r:id="rId8" w:history="1">
              <w:r w:rsidR="00002260">
                <w:rPr>
                  <w:rStyle w:val="a9"/>
                  <w:sz w:val="22"/>
                </w:rPr>
                <w:t>UA-2018-07-10-000548-c</w:t>
              </w:r>
            </w:hyperlink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84 680,00</w:t>
            </w:r>
          </w:p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</w:p>
          <w:p w:rsidR="00002260" w:rsidRDefault="00002260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26.07.2018</w:t>
            </w:r>
          </w:p>
        </w:tc>
      </w:tr>
    </w:tbl>
    <w:p w:rsidR="00002260" w:rsidRDefault="00002260">
      <w:pPr>
        <w:pStyle w:val="Standard"/>
        <w:rPr>
          <w:rFonts w:ascii="Times New Roman" w:hAnsi="Times New Roman" w:cs="Times New Roman"/>
          <w:sz w:val="22"/>
        </w:rPr>
      </w:pPr>
    </w:p>
    <w:p w:rsidR="000D0424" w:rsidRDefault="000D0424" w:rsidP="000D0424">
      <w:pPr>
        <w:pStyle w:val="Standard"/>
        <w:jc w:val="center"/>
        <w:rPr>
          <w:rStyle w:val="a4"/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</w:rPr>
        <w:t xml:space="preserve">Інформація про </w:t>
      </w:r>
      <w:bookmarkStart w:id="0" w:name="_GoBack"/>
      <w:r w:rsidR="001875A8">
        <w:rPr>
          <w:rStyle w:val="a4"/>
          <w:rFonts w:ascii="Times New Roman" w:hAnsi="Times New Roman" w:cs="Times New Roman"/>
          <w:b/>
        </w:rPr>
        <w:t>укладені</w:t>
      </w:r>
      <w:r>
        <w:rPr>
          <w:rStyle w:val="a4"/>
          <w:rFonts w:ascii="Times New Roman" w:hAnsi="Times New Roman" w:cs="Times New Roman"/>
          <w:b/>
        </w:rPr>
        <w:t xml:space="preserve"> договори </w:t>
      </w:r>
      <w:bookmarkEnd w:id="0"/>
      <w:r>
        <w:rPr>
          <w:rStyle w:val="a4"/>
          <w:rFonts w:ascii="Times New Roman" w:hAnsi="Times New Roman" w:cs="Times New Roman"/>
          <w:b/>
        </w:rPr>
        <w:t xml:space="preserve">по </w:t>
      </w:r>
    </w:p>
    <w:p w:rsidR="000D0424" w:rsidRDefault="000D0424" w:rsidP="000D0424">
      <w:pPr>
        <w:pStyle w:val="Standard"/>
        <w:jc w:val="center"/>
        <w:rPr>
          <w:rStyle w:val="a4"/>
          <w:rFonts w:ascii="Times New Roman" w:hAnsi="Times New Roman" w:cs="Times New Roman"/>
          <w:b/>
        </w:rPr>
      </w:pPr>
      <w:r w:rsidRPr="00002260">
        <w:rPr>
          <w:rStyle w:val="a4"/>
          <w:rFonts w:ascii="Times New Roman" w:hAnsi="Times New Roman" w:cs="Times New Roman"/>
          <w:b/>
        </w:rPr>
        <w:t>НВК «Школа Іст.-гімназія ім. Митрополита Андрея Шептицького м. Стрия»</w:t>
      </w:r>
      <w:r>
        <w:t xml:space="preserve"> </w:t>
      </w:r>
      <w:r>
        <w:rPr>
          <w:rStyle w:val="a4"/>
          <w:rFonts w:ascii="Times New Roman" w:hAnsi="Times New Roman" w:cs="Times New Roman"/>
          <w:b/>
        </w:rPr>
        <w:t>у 2018р.</w:t>
      </w:r>
    </w:p>
    <w:p w:rsidR="000D0424" w:rsidRDefault="000D0424">
      <w:pPr>
        <w:pStyle w:val="Standard"/>
        <w:rPr>
          <w:rFonts w:ascii="Times New Roman" w:hAnsi="Times New Roman" w:cs="Times New Roman"/>
          <w:sz w:val="22"/>
        </w:rPr>
      </w:pPr>
    </w:p>
    <w:tbl>
      <w:tblPr>
        <w:tblW w:w="131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632"/>
        <w:gridCol w:w="3828"/>
        <w:gridCol w:w="4110"/>
      </w:tblGrid>
      <w:tr w:rsidR="00712286" w:rsidTr="0071228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Предмет закупівлі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Постачальник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Вартість і дата укладення договору</w:t>
            </w:r>
          </w:p>
        </w:tc>
      </w:tr>
      <w:tr w:rsidR="00712286" w:rsidTr="0071228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542977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542977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2"/>
              </w:rPr>
              <w:t>4</w:t>
            </w:r>
          </w:p>
        </w:tc>
      </w:tr>
      <w:tr w:rsidR="00712286" w:rsidTr="0071228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  <w:rPr>
                <w:sz w:val="22"/>
              </w:rPr>
            </w:pPr>
            <w:r w:rsidRPr="00712286">
              <w:rPr>
                <w:sz w:val="22"/>
              </w:rPr>
              <w:t>ДК 021-2015 код 38510000-3 «Мікроскопи»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 w:rsidRPr="00712286">
              <w:rPr>
                <w:sz w:val="22"/>
                <w:lang w:val="en-US"/>
              </w:rPr>
              <w:t>ФОП ПЕТРЕНКО ОЛЕКСІЙ ЮРІЙОВИЧ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63160,00 грн.</w:t>
            </w:r>
          </w:p>
          <w:p w:rsidR="00712286" w:rsidRDefault="00712286" w:rsidP="006E1BD1">
            <w:pPr>
              <w:pStyle w:val="Standard"/>
              <w:jc w:val="center"/>
              <w:rPr>
                <w:sz w:val="22"/>
              </w:rPr>
            </w:pPr>
          </w:p>
          <w:p w:rsidR="00712286" w:rsidRDefault="00C20ACB" w:rsidP="006E1BD1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</w:t>
            </w:r>
            <w:r w:rsidR="00712286">
              <w:rPr>
                <w:sz w:val="22"/>
                <w:lang w:val="ru-RU"/>
              </w:rPr>
              <w:t>.08.2018</w:t>
            </w:r>
          </w:p>
        </w:tc>
      </w:tr>
      <w:tr w:rsidR="00712286" w:rsidTr="0071228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  <w:rPr>
                <w:sz w:val="22"/>
              </w:rPr>
            </w:pPr>
            <w:r w:rsidRPr="00712286">
              <w:rPr>
                <w:sz w:val="22"/>
              </w:rPr>
              <w:t>ДК 021:2015 - 39290000-1 Фурнітура різна (навчальне обладнання та дидактичні матеріали)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 w:rsidRPr="00712286">
              <w:rPr>
                <w:sz w:val="22"/>
              </w:rPr>
              <w:t>Товариство з обмеженою відповідальністю «Бі-Про»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123645,00 грн.</w:t>
            </w:r>
          </w:p>
          <w:p w:rsidR="00712286" w:rsidRDefault="00712286" w:rsidP="006E1BD1">
            <w:pPr>
              <w:pStyle w:val="Standard"/>
              <w:jc w:val="center"/>
              <w:rPr>
                <w:sz w:val="22"/>
              </w:rPr>
            </w:pPr>
          </w:p>
          <w:p w:rsidR="00712286" w:rsidRDefault="00C20ACB" w:rsidP="00C20AC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712286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712286">
              <w:rPr>
                <w:sz w:val="22"/>
              </w:rPr>
              <w:t>.2018</w:t>
            </w:r>
          </w:p>
        </w:tc>
      </w:tr>
      <w:tr w:rsidR="00712286" w:rsidTr="00712286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>
              <w:rPr>
                <w:rStyle w:val="a4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  <w:rPr>
                <w:sz w:val="22"/>
              </w:rPr>
            </w:pPr>
            <w:r w:rsidRPr="00712286">
              <w:rPr>
                <w:sz w:val="22"/>
              </w:rPr>
              <w:t>ДК 021:2015 - 39290000-1 Фурнітура різна (навчальне обладнання та дидактичні матеріали)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712286" w:rsidP="006E1BD1">
            <w:pPr>
              <w:pStyle w:val="Standard"/>
              <w:jc w:val="center"/>
            </w:pPr>
            <w:r w:rsidRPr="00712286">
              <w:rPr>
                <w:sz w:val="22"/>
              </w:rPr>
              <w:t>Товариство з обмеженою відповідальністю «АЙ БІ СІ ПЛЮС»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86" w:rsidRDefault="00A62155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27195,00 грн.</w:t>
            </w:r>
          </w:p>
          <w:p w:rsidR="00C20ACB" w:rsidRDefault="00C20ACB" w:rsidP="006E1BD1">
            <w:pPr>
              <w:pStyle w:val="Standard"/>
              <w:jc w:val="center"/>
              <w:rPr>
                <w:sz w:val="22"/>
              </w:rPr>
            </w:pPr>
          </w:p>
          <w:p w:rsidR="00C20ACB" w:rsidRDefault="00C20ACB" w:rsidP="006E1BD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30.08.2018</w:t>
            </w:r>
          </w:p>
        </w:tc>
      </w:tr>
    </w:tbl>
    <w:p w:rsidR="00712286" w:rsidRPr="00002260" w:rsidRDefault="00712286">
      <w:pPr>
        <w:pStyle w:val="Standard"/>
        <w:rPr>
          <w:rFonts w:ascii="Times New Roman" w:hAnsi="Times New Roman" w:cs="Times New Roman"/>
          <w:sz w:val="22"/>
        </w:rPr>
      </w:pPr>
    </w:p>
    <w:sectPr w:rsidR="00712286" w:rsidRPr="00002260">
      <w:pgSz w:w="16838" w:h="11906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F7" w:rsidRDefault="004911F7">
      <w:r>
        <w:separator/>
      </w:r>
    </w:p>
  </w:endnote>
  <w:endnote w:type="continuationSeparator" w:id="0">
    <w:p w:rsidR="004911F7" w:rsidRDefault="004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F7" w:rsidRDefault="004911F7">
      <w:r>
        <w:rPr>
          <w:color w:val="000000"/>
        </w:rPr>
        <w:separator/>
      </w:r>
    </w:p>
  </w:footnote>
  <w:footnote w:type="continuationSeparator" w:id="0">
    <w:p w:rsidR="004911F7" w:rsidRDefault="0049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3C73"/>
    <w:multiLevelType w:val="multilevel"/>
    <w:tmpl w:val="7E38C2B6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7"/>
    <w:rsid w:val="00002260"/>
    <w:rsid w:val="00047F43"/>
    <w:rsid w:val="000D0424"/>
    <w:rsid w:val="001875A8"/>
    <w:rsid w:val="001E0E87"/>
    <w:rsid w:val="00212D6D"/>
    <w:rsid w:val="00322FE7"/>
    <w:rsid w:val="004911F7"/>
    <w:rsid w:val="004D086A"/>
    <w:rsid w:val="00542977"/>
    <w:rsid w:val="00712286"/>
    <w:rsid w:val="00A62155"/>
    <w:rsid w:val="00C20ACB"/>
    <w:rsid w:val="00C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25A1-9CB4-4BA3-B907-60E3264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pPr>
      <w:suppressAutoHyphens/>
    </w:pPr>
  </w:style>
  <w:style w:type="character" w:customStyle="1" w:styleId="a4">
    <w:name w:val="Шрифт абзацу за промовчанням"/>
  </w:style>
  <w:style w:type="paragraph" w:customStyle="1" w:styleId="Standard">
    <w:name w:val="Standard"/>
    <w:pPr>
      <w:widowControl/>
      <w:suppressAutoHyphens/>
    </w:pPr>
  </w:style>
  <w:style w:type="paragraph" w:customStyle="1" w:styleId="a5">
    <w:name w:val="Назва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List"/>
    <w:basedOn w:val="Textbody"/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8">
    <w:name w:val="Абзац списку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a9">
    <w:name w:val="Гіперпосилання"/>
    <w:basedOn w:val="a4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18-07-10-000548-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8-07-18-000929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2018-09-06T15:21:00Z</dcterms:created>
  <dcterms:modified xsi:type="dcterms:W3CDTF">2018-09-06T15:21:00Z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